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AF" w:rsidRPr="00124E5A" w:rsidRDefault="004C29AF" w:rsidP="00D57201">
      <w:pPr>
        <w:jc w:val="both"/>
        <w:rPr>
          <w:rFonts w:asciiTheme="minorHAnsi" w:hAnsiTheme="minorHAnsi"/>
          <w:lang w:val="en-US"/>
        </w:rPr>
      </w:pPr>
      <w:bookmarkStart w:id="0" w:name="_GoBack"/>
      <w:bookmarkEnd w:id="0"/>
      <w:r w:rsidRPr="00124E5A">
        <w:rPr>
          <w:rFonts w:asciiTheme="minorHAnsi" w:hAnsiTheme="minorHAnsi"/>
          <w:b/>
          <w:lang w:val="en-US"/>
        </w:rPr>
        <w:t>Goran Sporiš,</w:t>
      </w:r>
      <w:r w:rsidRPr="00124E5A">
        <w:rPr>
          <w:rFonts w:asciiTheme="minorHAnsi" w:hAnsiTheme="minorHAnsi"/>
          <w:lang w:val="en-US"/>
        </w:rPr>
        <w:t xml:space="preserve"> born Septemb</w:t>
      </w:r>
      <w:r w:rsidR="009C4564" w:rsidRPr="00124E5A">
        <w:rPr>
          <w:rFonts w:asciiTheme="minorHAnsi" w:hAnsiTheme="minorHAnsi"/>
          <w:lang w:val="en-US"/>
        </w:rPr>
        <w:t>er 6, 1979, in Zagreb, Croatia</w:t>
      </w:r>
    </w:p>
    <w:p w:rsidR="004C29AF" w:rsidRPr="00124E5A" w:rsidRDefault="004C29AF" w:rsidP="00D57201">
      <w:pPr>
        <w:jc w:val="both"/>
        <w:rPr>
          <w:rFonts w:asciiTheme="minorHAnsi" w:hAnsiTheme="minorHAnsi"/>
          <w:lang w:val="en-US"/>
        </w:rPr>
      </w:pPr>
    </w:p>
    <w:p w:rsidR="004C29AF" w:rsidRPr="00124E5A" w:rsidRDefault="009C4564" w:rsidP="00D57201">
      <w:pPr>
        <w:jc w:val="both"/>
        <w:rPr>
          <w:rFonts w:asciiTheme="minorHAnsi" w:hAnsiTheme="minorHAnsi"/>
          <w:b/>
          <w:lang w:val="en-US"/>
        </w:rPr>
      </w:pPr>
      <w:r w:rsidRPr="00124E5A">
        <w:rPr>
          <w:rFonts w:asciiTheme="minorHAnsi" w:hAnsiTheme="minorHAnsi"/>
          <w:b/>
          <w:lang w:val="en-US"/>
        </w:rPr>
        <w:t xml:space="preserve">EDUCATION: </w:t>
      </w:r>
    </w:p>
    <w:p w:rsidR="00124E5A" w:rsidRPr="00124E5A" w:rsidRDefault="00124E5A" w:rsidP="00D57201">
      <w:pPr>
        <w:jc w:val="both"/>
        <w:rPr>
          <w:rFonts w:asciiTheme="minorHAnsi" w:hAnsiTheme="minorHAnsi"/>
          <w:b/>
          <w:lang w:val="en-US"/>
        </w:rPr>
      </w:pPr>
    </w:p>
    <w:p w:rsidR="004C29AF" w:rsidRPr="00124E5A" w:rsidRDefault="004C29AF" w:rsidP="00D57201">
      <w:pPr>
        <w:jc w:val="both"/>
        <w:rPr>
          <w:rFonts w:asciiTheme="minorHAnsi" w:hAnsiTheme="minorHAnsi"/>
          <w:lang w:val="en-US"/>
        </w:rPr>
      </w:pPr>
      <w:r w:rsidRPr="00124E5A">
        <w:rPr>
          <w:rFonts w:asciiTheme="minorHAnsi" w:hAnsiTheme="minorHAnsi"/>
          <w:lang w:val="en-US"/>
        </w:rPr>
        <w:t>Attended elementary school „Šestine“ in Zagreb till 1994. Same year enrolled into the 2</w:t>
      </w:r>
      <w:r w:rsidRPr="00124E5A">
        <w:rPr>
          <w:rFonts w:asciiTheme="minorHAnsi" w:hAnsiTheme="minorHAnsi"/>
          <w:vertAlign w:val="superscript"/>
          <w:lang w:val="en-US"/>
        </w:rPr>
        <w:t>nd</w:t>
      </w:r>
      <w:r w:rsidRPr="00124E5A">
        <w:rPr>
          <w:rFonts w:asciiTheme="minorHAnsi" w:hAnsiTheme="minorHAnsi"/>
          <w:lang w:val="en-US"/>
        </w:rPr>
        <w:t xml:space="preserve">Grammar School in Zagreb, from which he graduated in 1998. Enrolled in the Faculty of Kinesiology University of Zagreb in 1998, and graduated from it on January 30, 2003. In the PhD postgraduate study in social sciences, the field of educatioal sciences, branch of kinesiology, module kinesiology of sport, enrolled on January 10, 2004. The doctoral dissertation under the title “Effects of situational, polystructural complex training on morphological, motor and situational-related motor and functional abilities” defended at the Faculty of Kinesiology University of Zagreb on September 24, 2007. </w:t>
      </w:r>
    </w:p>
    <w:p w:rsidR="004C29AF" w:rsidRPr="00124E5A" w:rsidRDefault="004C29AF" w:rsidP="00D57201">
      <w:pPr>
        <w:jc w:val="both"/>
        <w:rPr>
          <w:rFonts w:asciiTheme="minorHAnsi" w:hAnsiTheme="minorHAnsi"/>
          <w:lang w:val="en-US"/>
        </w:rPr>
      </w:pPr>
    </w:p>
    <w:p w:rsidR="004C29AF" w:rsidRPr="00124E5A" w:rsidRDefault="009C4564" w:rsidP="00D57201">
      <w:pPr>
        <w:jc w:val="both"/>
        <w:rPr>
          <w:rFonts w:asciiTheme="minorHAnsi" w:hAnsiTheme="minorHAnsi"/>
          <w:b/>
          <w:lang w:val="en-US"/>
        </w:rPr>
      </w:pPr>
      <w:r w:rsidRPr="00124E5A">
        <w:rPr>
          <w:rFonts w:asciiTheme="minorHAnsi" w:hAnsiTheme="minorHAnsi"/>
          <w:b/>
          <w:lang w:val="en-US"/>
        </w:rPr>
        <w:t xml:space="preserve">TEACHING AND PROFESSIONAL WORK </w:t>
      </w:r>
    </w:p>
    <w:p w:rsidR="00124E5A" w:rsidRPr="00124E5A" w:rsidRDefault="00124E5A" w:rsidP="00D57201">
      <w:pPr>
        <w:jc w:val="both"/>
        <w:rPr>
          <w:rFonts w:asciiTheme="minorHAnsi" w:hAnsiTheme="minorHAnsi"/>
          <w:b/>
          <w:lang w:val="en-US"/>
        </w:rPr>
      </w:pPr>
    </w:p>
    <w:p w:rsidR="004C29AF" w:rsidRPr="00124E5A" w:rsidRDefault="004C29AF" w:rsidP="00D57201">
      <w:pPr>
        <w:jc w:val="both"/>
        <w:rPr>
          <w:rFonts w:asciiTheme="minorHAnsi" w:hAnsiTheme="minorHAnsi"/>
          <w:lang w:val="en-US"/>
        </w:rPr>
      </w:pPr>
      <w:r w:rsidRPr="00124E5A">
        <w:rPr>
          <w:rFonts w:asciiTheme="minorHAnsi" w:hAnsiTheme="minorHAnsi"/>
          <w:lang w:val="en-US"/>
        </w:rPr>
        <w:t>On January 1, 2005 employed as an assistant on the subject Systematic Kinesiology and Research Methodology of Kinesiology of the university graduate study of kinesiology at the Faculty of Kinesiology. By the decision of the Social Sciences Scientific Committee, field of educational sciences, dated March 13, 2012,GoranSporiš gained the scientific title of senior scientific associate in the scientific field of social sciences –kinesiology. On May 23, 2012, was appointed to the position of associate professor in the field of social sciences, kinesiology – branch systematic kinesiology at the Faculty of Kinesiology University of Zagreb. He was advisor in 32 graduation papers and 2 doctoral theses. Currently, holds the position of the Department of General and Applied Kinesiology head, International Relations Office head and coordinator for foreign students at the Faculty of Kinesiology University of Zagreb. He teaches classes in Kinesiology Research Methodology</w:t>
      </w:r>
      <w:r w:rsidR="009C4564" w:rsidRPr="00124E5A">
        <w:rPr>
          <w:rFonts w:asciiTheme="minorHAnsi" w:hAnsiTheme="minorHAnsi"/>
          <w:lang w:val="en-US"/>
        </w:rPr>
        <w:t xml:space="preserve"> </w:t>
      </w:r>
      <w:r w:rsidRPr="00124E5A">
        <w:rPr>
          <w:rFonts w:asciiTheme="minorHAnsi" w:hAnsiTheme="minorHAnsi"/>
          <w:lang w:val="en-US"/>
        </w:rPr>
        <w:t xml:space="preserve">in English for foreign students </w:t>
      </w:r>
      <w:r w:rsidR="00A47EAD" w:rsidRPr="00124E5A">
        <w:rPr>
          <w:rFonts w:asciiTheme="minorHAnsi" w:hAnsiTheme="minorHAnsi"/>
          <w:lang w:val="en-US"/>
        </w:rPr>
        <w:t xml:space="preserve">within the framework of ERASMUS+ </w:t>
      </w:r>
      <w:r w:rsidRPr="00124E5A">
        <w:rPr>
          <w:rFonts w:asciiTheme="minorHAnsi" w:hAnsiTheme="minorHAnsi"/>
          <w:lang w:val="en-US"/>
        </w:rPr>
        <w:t xml:space="preserve">programme. </w:t>
      </w:r>
    </w:p>
    <w:p w:rsidR="004C29AF" w:rsidRPr="00124E5A" w:rsidRDefault="004C29AF" w:rsidP="00D57201">
      <w:pPr>
        <w:jc w:val="both"/>
        <w:rPr>
          <w:rFonts w:asciiTheme="minorHAnsi" w:hAnsiTheme="minorHAnsi"/>
          <w:lang w:val="en-US"/>
        </w:rPr>
      </w:pPr>
    </w:p>
    <w:p w:rsidR="004C29AF" w:rsidRPr="00124E5A" w:rsidRDefault="009C4564" w:rsidP="00D57201">
      <w:pPr>
        <w:jc w:val="both"/>
        <w:rPr>
          <w:rFonts w:asciiTheme="minorHAnsi" w:hAnsiTheme="minorHAnsi"/>
          <w:b/>
          <w:lang w:val="en-US"/>
        </w:rPr>
      </w:pPr>
      <w:r w:rsidRPr="00124E5A">
        <w:rPr>
          <w:rFonts w:asciiTheme="minorHAnsi" w:hAnsiTheme="minorHAnsi"/>
          <w:b/>
          <w:lang w:val="en-US"/>
        </w:rPr>
        <w:t xml:space="preserve">SCIENTIFIC WORK </w:t>
      </w:r>
    </w:p>
    <w:p w:rsidR="00124E5A" w:rsidRPr="00124E5A" w:rsidRDefault="00124E5A" w:rsidP="00D57201">
      <w:pPr>
        <w:jc w:val="both"/>
        <w:rPr>
          <w:rFonts w:asciiTheme="minorHAnsi" w:hAnsiTheme="minorHAnsi"/>
          <w:b/>
          <w:lang w:val="en-US"/>
        </w:rPr>
      </w:pPr>
    </w:p>
    <w:p w:rsidR="004C29AF" w:rsidRPr="00124E5A" w:rsidRDefault="004C29AF" w:rsidP="00124E5A">
      <w:pPr>
        <w:pStyle w:val="NormalWeb"/>
        <w:shd w:val="clear" w:color="auto" w:fill="FBFAF9"/>
        <w:spacing w:before="0" w:beforeAutospacing="0" w:after="0" w:afterAutospacing="0" w:line="225" w:lineRule="atLeast"/>
        <w:rPr>
          <w:rFonts w:asciiTheme="minorHAnsi" w:hAnsiTheme="minorHAnsi"/>
          <w:lang w:val="en-US"/>
        </w:rPr>
      </w:pPr>
      <w:r w:rsidRPr="00124E5A">
        <w:rPr>
          <w:rFonts w:asciiTheme="minorHAnsi" w:hAnsiTheme="minorHAnsi"/>
          <w:lang w:val="en-US"/>
        </w:rPr>
        <w:t>Since 2007 has participated as a researcher in the project No. 034-0342618-222 "The development of algorithms for multivariate testing of structural hypotheses", led by the principal investigator Professor FranjoProt,</w:t>
      </w:r>
      <w:r w:rsidR="009C4564" w:rsidRPr="00124E5A">
        <w:rPr>
          <w:rFonts w:asciiTheme="minorHAnsi" w:hAnsiTheme="minorHAnsi"/>
          <w:lang w:val="en-US"/>
        </w:rPr>
        <w:t xml:space="preserve"> </w:t>
      </w:r>
      <w:r w:rsidRPr="00124E5A">
        <w:rPr>
          <w:rFonts w:asciiTheme="minorHAnsi" w:hAnsiTheme="minorHAnsi"/>
          <w:lang w:val="en-US"/>
        </w:rPr>
        <w:t>granted by the Ministry of Science, Education and Sport of the Republic of Croatia. Also, has participared in the project "The impact of different forms of physical activity on diabetes mellitus”, No. 034-0000000-3337, principal investigator Professor Lana Ružić. His topics of scientific interest are performanceanalysis in sports, scientific research in the field of kinesiology, management in the field of sports and physical education, training planning, testing, top athletes, growth and development in relation to athletic performance, the science of football. He is a reviewer to</w:t>
      </w:r>
      <w:r w:rsidR="009C4564" w:rsidRPr="00124E5A">
        <w:rPr>
          <w:rFonts w:asciiTheme="minorHAnsi" w:hAnsiTheme="minorHAnsi"/>
          <w:lang w:val="en-US"/>
        </w:rPr>
        <w:t xml:space="preserve"> </w:t>
      </w:r>
      <w:r w:rsidR="00124E5A" w:rsidRPr="00124E5A">
        <w:rPr>
          <w:rFonts w:asciiTheme="minorHAnsi" w:hAnsiTheme="minorHAnsi"/>
          <w:lang w:val="en-US"/>
        </w:rPr>
        <w:t>18</w:t>
      </w:r>
      <w:r w:rsidRPr="00124E5A">
        <w:rPr>
          <w:rFonts w:asciiTheme="minorHAnsi" w:hAnsiTheme="minorHAnsi"/>
          <w:lang w:val="en-US"/>
        </w:rPr>
        <w:t xml:space="preserve"> international journals (Sports Medicine, Arthroscopy, Rehabilitation, Therapy &amp; Technology, Collegium Antropologicum, Croatian Journal of Education, Journal of Sport Science, International Journal of Performance Analysis in Sport, Asian Journal of Sports Medicine, European Journal of Sport Science, Sports Science, Croatian</w:t>
      </w:r>
      <w:r w:rsidR="009C4564" w:rsidRPr="00124E5A">
        <w:rPr>
          <w:rFonts w:asciiTheme="minorHAnsi" w:hAnsiTheme="minorHAnsi"/>
          <w:lang w:val="en-US"/>
        </w:rPr>
        <w:t xml:space="preserve"> </w:t>
      </w:r>
      <w:r w:rsidRPr="00124E5A">
        <w:rPr>
          <w:rFonts w:asciiTheme="minorHAnsi" w:hAnsiTheme="minorHAnsi"/>
          <w:lang w:val="en-US"/>
        </w:rPr>
        <w:t>Sports Medicine Journal, Kinesiology, ActaKinesiologica, Homosporticus, Journal of Sports Science and Medicine</w:t>
      </w:r>
      <w:r w:rsidR="00124E5A" w:rsidRPr="00124E5A">
        <w:rPr>
          <w:rFonts w:asciiTheme="minorHAnsi" w:hAnsiTheme="minorHAnsi"/>
          <w:lang w:val="en-US"/>
        </w:rPr>
        <w:t xml:space="preserve">, </w:t>
      </w:r>
      <w:r w:rsidR="00124E5A" w:rsidRPr="00124E5A">
        <w:rPr>
          <w:rFonts w:asciiTheme="minorHAnsi" w:hAnsiTheme="minorHAnsi"/>
          <w:color w:val="333333"/>
        </w:rPr>
        <w:t>International Journal of Sports Physiology and Performance, Journal of Strength and Conditioning Research)</w:t>
      </w:r>
      <w:r w:rsidRPr="00124E5A">
        <w:rPr>
          <w:rFonts w:asciiTheme="minorHAnsi" w:hAnsiTheme="minorHAnsi"/>
          <w:lang w:val="en-US"/>
        </w:rPr>
        <w:t>. He is a memb</w:t>
      </w:r>
      <w:r w:rsidR="00124E5A" w:rsidRPr="00124E5A">
        <w:rPr>
          <w:rFonts w:asciiTheme="minorHAnsi" w:hAnsiTheme="minorHAnsi"/>
          <w:lang w:val="en-US"/>
        </w:rPr>
        <w:t>er of the editorial board offive</w:t>
      </w:r>
      <w:r w:rsidRPr="00124E5A">
        <w:rPr>
          <w:rFonts w:asciiTheme="minorHAnsi" w:hAnsiTheme="minorHAnsi"/>
          <w:lang w:val="en-US"/>
        </w:rPr>
        <w:t xml:space="preserve"> international journals. </w:t>
      </w:r>
    </w:p>
    <w:p w:rsidR="00124E5A" w:rsidRPr="00124E5A" w:rsidRDefault="00124E5A" w:rsidP="00124E5A">
      <w:pPr>
        <w:pStyle w:val="NormalWeb"/>
        <w:shd w:val="clear" w:color="auto" w:fill="FBFAF9"/>
        <w:spacing w:before="0" w:beforeAutospacing="0" w:after="0" w:afterAutospacing="0" w:line="225" w:lineRule="atLeast"/>
        <w:rPr>
          <w:rFonts w:asciiTheme="minorHAnsi" w:hAnsiTheme="minorHAnsi"/>
          <w:color w:val="333333"/>
        </w:rPr>
      </w:pPr>
    </w:p>
    <w:p w:rsidR="009C4564" w:rsidRPr="00124E5A" w:rsidRDefault="009C4564" w:rsidP="00D57201">
      <w:pPr>
        <w:jc w:val="both"/>
        <w:rPr>
          <w:rFonts w:asciiTheme="minorHAnsi" w:hAnsiTheme="minorHAnsi"/>
          <w:lang w:val="en-US"/>
        </w:rPr>
      </w:pPr>
      <w:r w:rsidRPr="00124E5A">
        <w:rPr>
          <w:rFonts w:asciiTheme="minorHAnsi" w:hAnsiTheme="minorHAnsi"/>
          <w:lang w:val="en-US"/>
        </w:rPr>
        <w:t>He published 3 books, 4 edit</w:t>
      </w:r>
      <w:r w:rsidR="00901B8D" w:rsidRPr="00124E5A">
        <w:rPr>
          <w:rFonts w:asciiTheme="minorHAnsi" w:hAnsiTheme="minorHAnsi"/>
          <w:lang w:val="en-US"/>
        </w:rPr>
        <w:t>orial books, 7 book chapters, 19 CC papers, 73</w:t>
      </w:r>
      <w:r w:rsidRPr="00124E5A">
        <w:rPr>
          <w:rFonts w:asciiTheme="minorHAnsi" w:hAnsiTheme="minorHAnsi"/>
          <w:lang w:val="en-US"/>
        </w:rPr>
        <w:t xml:space="preserve"> scienti</w:t>
      </w:r>
      <w:r w:rsidR="00901B8D" w:rsidRPr="00124E5A">
        <w:rPr>
          <w:rFonts w:asciiTheme="minorHAnsi" w:hAnsiTheme="minorHAnsi"/>
          <w:lang w:val="en-US"/>
        </w:rPr>
        <w:t>fic papers in other journals, 12</w:t>
      </w:r>
      <w:r w:rsidRPr="00124E5A">
        <w:rPr>
          <w:rFonts w:asciiTheme="minorHAnsi" w:hAnsiTheme="minorHAnsi"/>
          <w:lang w:val="en-US"/>
        </w:rPr>
        <w:t xml:space="preserve"> plenary lectures 20 scientific papers in conference proceedings and 26 abstracts.   </w:t>
      </w:r>
    </w:p>
    <w:p w:rsidR="009C4564" w:rsidRPr="00124E5A" w:rsidRDefault="009C4564" w:rsidP="00D57201">
      <w:pPr>
        <w:jc w:val="both"/>
        <w:rPr>
          <w:rFonts w:asciiTheme="minorHAnsi" w:hAnsiTheme="minorHAnsi"/>
          <w:b/>
          <w:lang w:val="en-US"/>
        </w:rPr>
      </w:pPr>
    </w:p>
    <w:p w:rsidR="00124E5A" w:rsidRPr="00124E5A" w:rsidRDefault="00124E5A" w:rsidP="00D57201">
      <w:pPr>
        <w:jc w:val="both"/>
        <w:rPr>
          <w:rFonts w:asciiTheme="minorHAnsi" w:hAnsiTheme="minorHAnsi"/>
          <w:b/>
          <w:lang w:val="en-US"/>
        </w:rPr>
      </w:pPr>
    </w:p>
    <w:p w:rsidR="004C29AF" w:rsidRPr="00124E5A" w:rsidRDefault="009C4564" w:rsidP="00D57201">
      <w:pPr>
        <w:jc w:val="both"/>
        <w:rPr>
          <w:rFonts w:asciiTheme="minorHAnsi" w:hAnsiTheme="minorHAnsi"/>
          <w:b/>
          <w:lang w:val="en-US"/>
        </w:rPr>
      </w:pPr>
      <w:r w:rsidRPr="00124E5A">
        <w:rPr>
          <w:rFonts w:asciiTheme="minorHAnsi" w:hAnsiTheme="minorHAnsi"/>
          <w:b/>
          <w:lang w:val="en-US"/>
        </w:rPr>
        <w:lastRenderedPageBreak/>
        <w:t>INTERNATIONAL ACTIVITY:</w:t>
      </w:r>
    </w:p>
    <w:p w:rsidR="00124E5A" w:rsidRPr="00124E5A" w:rsidRDefault="00124E5A" w:rsidP="00D57201">
      <w:pPr>
        <w:jc w:val="both"/>
        <w:rPr>
          <w:rFonts w:asciiTheme="minorHAnsi" w:hAnsiTheme="minorHAnsi"/>
          <w:b/>
          <w:lang w:val="en-US"/>
        </w:rPr>
      </w:pPr>
    </w:p>
    <w:p w:rsidR="004C29AF" w:rsidRPr="00124E5A" w:rsidRDefault="004C29AF" w:rsidP="00D57201">
      <w:pPr>
        <w:jc w:val="both"/>
        <w:rPr>
          <w:rFonts w:asciiTheme="minorHAnsi" w:hAnsiTheme="minorHAnsi"/>
          <w:lang w:val="en-US"/>
        </w:rPr>
      </w:pPr>
      <w:r w:rsidRPr="00124E5A">
        <w:rPr>
          <w:rFonts w:asciiTheme="minorHAnsi" w:hAnsiTheme="minorHAnsi"/>
          <w:lang w:val="en-US"/>
        </w:rPr>
        <w:t>International activity includes invited lectures at universities in Europe, seminars, conferences and intensive programs of the European Union such as the International Christmas Sport Conference, Szombathely, 2008, 2009, 2010, 2011, 2012; University of Middlesex, UK, University of Wales, UK, University of Canberra, Australia; ERASMUS Intensive program "Performance Analysis Course", 2010–2013. Goran Sporiš also conducts scientific research in an international collaboration with the Institute of Sports Sciences, University of West Hungary, and Middlesex University in the field of analysis of performance in team sports - football. At these universities GoranSporiš spent a total of more than two years on the implementation of the teaching, joint programs and conferences and scientific research. Important contribution of GoranSporiš is in organization and realization of the 5</w:t>
      </w:r>
      <w:r w:rsidRPr="00124E5A">
        <w:rPr>
          <w:rFonts w:asciiTheme="minorHAnsi" w:hAnsiTheme="minorHAnsi"/>
          <w:vertAlign w:val="superscript"/>
          <w:lang w:val="en-US"/>
        </w:rPr>
        <w:t>th</w:t>
      </w:r>
      <w:r w:rsidRPr="00124E5A">
        <w:rPr>
          <w:rFonts w:asciiTheme="minorHAnsi" w:hAnsiTheme="minorHAnsi"/>
          <w:lang w:val="en-US"/>
        </w:rPr>
        <w:t>and 6</w:t>
      </w:r>
      <w:r w:rsidRPr="00124E5A">
        <w:rPr>
          <w:rFonts w:asciiTheme="minorHAnsi" w:hAnsiTheme="minorHAnsi"/>
          <w:vertAlign w:val="superscript"/>
          <w:lang w:val="en-US"/>
        </w:rPr>
        <w:t>th</w:t>
      </w:r>
      <w:r w:rsidRPr="00124E5A">
        <w:rPr>
          <w:rFonts w:asciiTheme="minorHAnsi" w:hAnsiTheme="minorHAnsi"/>
          <w:lang w:val="en-US"/>
        </w:rPr>
        <w:t xml:space="preserve"> International Conference </w:t>
      </w:r>
      <w:r w:rsidR="00901B8D" w:rsidRPr="00124E5A">
        <w:rPr>
          <w:rFonts w:asciiTheme="minorHAnsi" w:hAnsiTheme="minorHAnsi"/>
          <w:lang w:val="en-US"/>
        </w:rPr>
        <w:t xml:space="preserve">on Kinesiology held in 2008, </w:t>
      </w:r>
      <w:r w:rsidRPr="00124E5A">
        <w:rPr>
          <w:rFonts w:asciiTheme="minorHAnsi" w:hAnsiTheme="minorHAnsi"/>
          <w:lang w:val="en-US"/>
        </w:rPr>
        <w:t>2011</w:t>
      </w:r>
      <w:r w:rsidR="00901B8D" w:rsidRPr="00124E5A">
        <w:rPr>
          <w:rFonts w:asciiTheme="minorHAnsi" w:hAnsiTheme="minorHAnsi"/>
          <w:lang w:val="en-US"/>
        </w:rPr>
        <w:t>, 2015</w:t>
      </w:r>
      <w:r w:rsidRPr="00124E5A">
        <w:rPr>
          <w:rFonts w:asciiTheme="minorHAnsi" w:hAnsiTheme="minorHAnsi"/>
          <w:lang w:val="en-US"/>
        </w:rPr>
        <w:t xml:space="preserve">. It was organized by the Faculty of Kinesiology, University of Zagreb, where he served as Programme Committee Secretary of both conferences and at the kinesiology conference in 2011 where he was also the editor of Proceedings. He was also involved in the organization and realization of the Sixth FIEP EuropeConference,in June 2011. </w:t>
      </w:r>
      <w:r w:rsidR="00901B8D" w:rsidRPr="00124E5A">
        <w:rPr>
          <w:rFonts w:asciiTheme="minorHAnsi" w:hAnsiTheme="minorHAnsi"/>
          <w:lang w:val="en-US"/>
        </w:rPr>
        <w:t>I</w:t>
      </w:r>
      <w:r w:rsidRPr="00124E5A">
        <w:rPr>
          <w:rFonts w:asciiTheme="minorHAnsi" w:hAnsiTheme="minorHAnsi"/>
          <w:lang w:val="en-US"/>
        </w:rPr>
        <w:t>n</w:t>
      </w:r>
      <w:r w:rsidR="00901B8D" w:rsidRPr="00124E5A">
        <w:rPr>
          <w:rFonts w:asciiTheme="minorHAnsi" w:hAnsiTheme="minorHAnsi"/>
          <w:lang w:val="en-US"/>
        </w:rPr>
        <w:t xml:space="preserve"> </w:t>
      </w:r>
      <w:r w:rsidRPr="00124E5A">
        <w:rPr>
          <w:rFonts w:asciiTheme="minorHAnsi" w:hAnsiTheme="minorHAnsi"/>
          <w:lang w:val="en-US"/>
        </w:rPr>
        <w:t xml:space="preserve">Porec. </w:t>
      </w:r>
      <w:r w:rsidR="00901B8D" w:rsidRPr="00124E5A">
        <w:rPr>
          <w:rFonts w:asciiTheme="minorHAnsi" w:hAnsiTheme="minorHAnsi"/>
          <w:lang w:val="en-US"/>
        </w:rPr>
        <w:t xml:space="preserve"> 2014 organization and realization of the </w:t>
      </w:r>
      <w:r w:rsidR="00901B8D" w:rsidRPr="00124E5A">
        <w:rPr>
          <w:rFonts w:asciiTheme="minorHAnsi" w:hAnsiTheme="minorHAnsi"/>
        </w:rPr>
        <w:t xml:space="preserve">World Congress of Performance Analysis of Sport X Opatija, Croatia, September. </w:t>
      </w:r>
      <w:r w:rsidRPr="00124E5A">
        <w:rPr>
          <w:rFonts w:asciiTheme="minorHAnsi" w:hAnsiTheme="minorHAnsi"/>
          <w:lang w:val="en-US"/>
        </w:rPr>
        <w:t>GoranSporiš actively collaborates with researchers from the Faculty of Sport, University of Ljubljana , Faculty of Sport and Physical Education at the University of Sarajevo and University at Primorska in Koper on the development of joint scientific publications and implementation of joint research projects .</w:t>
      </w:r>
    </w:p>
    <w:p w:rsidR="004C29AF" w:rsidRPr="00124E5A" w:rsidRDefault="004C29AF" w:rsidP="00D57201">
      <w:pPr>
        <w:jc w:val="both"/>
        <w:rPr>
          <w:rFonts w:asciiTheme="minorHAnsi" w:hAnsiTheme="minorHAnsi"/>
          <w:b/>
          <w:lang w:val="en-US"/>
        </w:rPr>
      </w:pPr>
    </w:p>
    <w:p w:rsidR="004C29AF" w:rsidRPr="00124E5A" w:rsidRDefault="004C29AF" w:rsidP="00D57201">
      <w:pPr>
        <w:jc w:val="both"/>
        <w:rPr>
          <w:rFonts w:asciiTheme="minorHAnsi" w:hAnsiTheme="minorHAnsi"/>
          <w:b/>
          <w:lang w:val="en-US"/>
        </w:rPr>
      </w:pPr>
      <w:r w:rsidRPr="00124E5A">
        <w:rPr>
          <w:rFonts w:asciiTheme="minorHAnsi" w:hAnsiTheme="minorHAnsi"/>
          <w:b/>
          <w:lang w:val="en-US"/>
        </w:rPr>
        <w:t>Memberships:</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b/>
          <w:bCs/>
          <w:color w:val="333333"/>
        </w:rPr>
        <w:br/>
      </w:r>
      <w:r w:rsidRPr="00124E5A">
        <w:rPr>
          <w:rStyle w:val="Strong"/>
          <w:rFonts w:asciiTheme="minorHAnsi" w:hAnsiTheme="minorHAnsi"/>
          <w:color w:val="333333"/>
        </w:rPr>
        <w:t>1. International Society of Performance analysis (board member)</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Style w:val="Strong"/>
          <w:rFonts w:asciiTheme="minorHAnsi" w:hAnsiTheme="minorHAnsi"/>
          <w:color w:val="333333"/>
        </w:rPr>
        <w:t>2. International Network in Sport and Health Science (board member)</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Style w:val="Strong"/>
          <w:rFonts w:asciiTheme="minorHAnsi" w:hAnsiTheme="minorHAnsi"/>
          <w:color w:val="333333"/>
        </w:rPr>
        <w:t>3. European Physical Education Association (board member)</w:t>
      </w:r>
    </w:p>
    <w:p w:rsidR="00901B8D" w:rsidRPr="00124E5A" w:rsidRDefault="00901B8D" w:rsidP="00D57201">
      <w:pPr>
        <w:jc w:val="both"/>
        <w:rPr>
          <w:rFonts w:asciiTheme="minorHAnsi" w:hAnsiTheme="minorHAnsi"/>
          <w:lang w:val="en-US"/>
        </w:rPr>
      </w:pPr>
    </w:p>
    <w:p w:rsidR="004C29AF" w:rsidRPr="00124E5A" w:rsidRDefault="004C29AF" w:rsidP="00D57201">
      <w:pPr>
        <w:jc w:val="both"/>
        <w:rPr>
          <w:rFonts w:asciiTheme="minorHAnsi" w:hAnsiTheme="minorHAnsi"/>
          <w:lang w:val="en-US" w:eastAsia="en-US"/>
        </w:rPr>
      </w:pPr>
    </w:p>
    <w:p w:rsidR="00901B8D" w:rsidRPr="00124E5A" w:rsidRDefault="00901B8D" w:rsidP="00D57201">
      <w:pPr>
        <w:jc w:val="both"/>
        <w:rPr>
          <w:rFonts w:asciiTheme="minorHAnsi" w:hAnsiTheme="minorHAnsi"/>
          <w:shd w:val="clear" w:color="auto" w:fill="FBFAF9"/>
          <w:lang w:val="en-US"/>
        </w:rPr>
      </w:pPr>
      <w:r w:rsidRPr="00124E5A">
        <w:rPr>
          <w:rFonts w:asciiTheme="minorHAnsi" w:hAnsiTheme="minorHAnsi"/>
          <w:shd w:val="clear" w:color="auto" w:fill="FBFAF9"/>
          <w:lang w:val="en-US"/>
        </w:rPr>
        <w:t>Goran Sporiš</w:t>
      </w:r>
      <w:r w:rsidR="00124E5A" w:rsidRPr="00124E5A">
        <w:rPr>
          <w:rFonts w:asciiTheme="minorHAnsi" w:hAnsiTheme="minorHAnsi"/>
          <w:shd w:val="clear" w:color="auto" w:fill="FBFAF9"/>
          <w:lang w:val="en-US"/>
        </w:rPr>
        <w:t xml:space="preserve"> </w:t>
      </w:r>
      <w:r w:rsidRPr="00124E5A">
        <w:rPr>
          <w:rFonts w:asciiTheme="minorHAnsi" w:hAnsiTheme="minorHAnsi"/>
          <w:shd w:val="clear" w:color="auto" w:fill="FBFAF9"/>
          <w:lang w:val="en-US"/>
        </w:rPr>
        <w:t>is a referee to 18</w:t>
      </w:r>
      <w:r w:rsidR="004C29AF" w:rsidRPr="00124E5A">
        <w:rPr>
          <w:rFonts w:asciiTheme="minorHAnsi" w:hAnsiTheme="minorHAnsi"/>
          <w:shd w:val="clear" w:color="auto" w:fill="FBFAF9"/>
          <w:lang w:val="en-US"/>
        </w:rPr>
        <w:t xml:space="preserve"> international journals</w:t>
      </w:r>
      <w:r w:rsidRPr="00124E5A">
        <w:rPr>
          <w:rFonts w:asciiTheme="minorHAnsi" w:hAnsiTheme="minorHAnsi"/>
          <w:shd w:val="clear" w:color="auto" w:fill="FBFAF9"/>
          <w:lang w:val="en-US"/>
        </w:rPr>
        <w:t>:</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br/>
        <w:t>1. Collegium Antropologicum</w:t>
      </w:r>
      <w:r w:rsidRPr="00124E5A">
        <w:rPr>
          <w:rFonts w:asciiTheme="minorHAnsi" w:hAnsiTheme="minorHAnsi"/>
          <w:color w:val="333333"/>
        </w:rPr>
        <w:br/>
        <w:t>2. Croatian Journal of Education</w:t>
      </w:r>
      <w:r w:rsidRPr="00124E5A">
        <w:rPr>
          <w:rFonts w:asciiTheme="minorHAnsi" w:hAnsiTheme="minorHAnsi"/>
          <w:color w:val="333333"/>
        </w:rPr>
        <w:br/>
        <w:t>3. Journal of Sport Science</w:t>
      </w:r>
      <w:r w:rsidRPr="00124E5A">
        <w:rPr>
          <w:rFonts w:asciiTheme="minorHAnsi" w:hAnsiTheme="minorHAnsi"/>
          <w:color w:val="333333"/>
        </w:rPr>
        <w:br/>
        <w:t>4. Int. J. Performance Analysis in Sport</w:t>
      </w:r>
      <w:r w:rsidRPr="00124E5A">
        <w:rPr>
          <w:rFonts w:asciiTheme="minorHAnsi" w:hAnsiTheme="minorHAnsi"/>
          <w:color w:val="333333"/>
        </w:rPr>
        <w:br/>
        <w:t>5. Asian Journal of Sports Medicine</w:t>
      </w:r>
      <w:r w:rsidRPr="00124E5A">
        <w:rPr>
          <w:rFonts w:asciiTheme="minorHAnsi" w:hAnsiTheme="minorHAnsi"/>
          <w:color w:val="333333"/>
        </w:rPr>
        <w:br/>
        <w:t>6. European Journal of Sport Science</w:t>
      </w:r>
      <w:r w:rsidRPr="00124E5A">
        <w:rPr>
          <w:rFonts w:asciiTheme="minorHAnsi" w:hAnsiTheme="minorHAnsi"/>
          <w:color w:val="333333"/>
        </w:rPr>
        <w:br/>
        <w:t>7. Sports Science</w:t>
      </w:r>
      <w:r w:rsidRPr="00124E5A">
        <w:rPr>
          <w:rFonts w:asciiTheme="minorHAnsi" w:hAnsiTheme="minorHAnsi"/>
          <w:color w:val="333333"/>
        </w:rPr>
        <w:br/>
        <w:t>8. Croatian sport medicine journal</w:t>
      </w:r>
      <w:r w:rsidRPr="00124E5A">
        <w:rPr>
          <w:rFonts w:asciiTheme="minorHAnsi" w:hAnsiTheme="minorHAnsi"/>
          <w:color w:val="333333"/>
        </w:rPr>
        <w:br/>
        <w:t>9. Kinesiology</w:t>
      </w:r>
      <w:r w:rsidRPr="00124E5A">
        <w:rPr>
          <w:rFonts w:asciiTheme="minorHAnsi" w:hAnsiTheme="minorHAnsi"/>
          <w:color w:val="333333"/>
        </w:rPr>
        <w:br/>
        <w:t>10. Acta Kinesiologica</w:t>
      </w:r>
      <w:r w:rsidRPr="00124E5A">
        <w:rPr>
          <w:rFonts w:asciiTheme="minorHAnsi" w:hAnsiTheme="minorHAnsi"/>
          <w:color w:val="333333"/>
        </w:rPr>
        <w:br/>
        <w:t>11. Homosporticus</w:t>
      </w:r>
      <w:r w:rsidRPr="00124E5A">
        <w:rPr>
          <w:rFonts w:asciiTheme="minorHAnsi" w:hAnsiTheme="minorHAnsi"/>
          <w:color w:val="333333"/>
        </w:rPr>
        <w:br/>
        <w:t>12. Sports Medicine, Arthroscopy, Rehabilitation, Therapy &amp; Technology</w:t>
      </w:r>
      <w:r w:rsidRPr="00124E5A">
        <w:rPr>
          <w:rFonts w:asciiTheme="minorHAnsi" w:hAnsiTheme="minorHAnsi"/>
          <w:color w:val="333333"/>
        </w:rPr>
        <w:br/>
        <w:t>13. Journal of Sports Science and Medicine</w:t>
      </w:r>
      <w:r w:rsidRPr="00124E5A">
        <w:rPr>
          <w:rFonts w:asciiTheme="minorHAnsi" w:hAnsiTheme="minorHAnsi"/>
          <w:color w:val="333333"/>
        </w:rPr>
        <w:br/>
        <w:t>14. Sports Medicine</w:t>
      </w:r>
      <w:r w:rsidRPr="00124E5A">
        <w:rPr>
          <w:rFonts w:asciiTheme="minorHAnsi" w:hAnsiTheme="minorHAnsi"/>
          <w:color w:val="333333"/>
        </w:rPr>
        <w:br/>
        <w:t>15. The Journal of Physical Therapy Science</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16.</w:t>
      </w:r>
      <w:r w:rsidRPr="00124E5A">
        <w:rPr>
          <w:rStyle w:val="apple-converted-space"/>
          <w:rFonts w:asciiTheme="minorHAnsi" w:hAnsiTheme="minorHAnsi"/>
          <w:color w:val="333333"/>
        </w:rPr>
        <w:t> </w:t>
      </w:r>
      <w:r w:rsidRPr="00124E5A">
        <w:rPr>
          <w:rStyle w:val="Emphasis"/>
          <w:rFonts w:asciiTheme="minorHAnsi" w:hAnsiTheme="minorHAnsi"/>
          <w:color w:val="333333"/>
        </w:rPr>
        <w:t>BMC Sports Science, Medicine and Rehabilitation</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Style w:val="Emphasis"/>
          <w:rFonts w:asciiTheme="minorHAnsi" w:hAnsiTheme="minorHAnsi"/>
          <w:color w:val="333333"/>
        </w:rPr>
        <w:t>17.</w:t>
      </w:r>
      <w:r w:rsidRPr="00124E5A">
        <w:rPr>
          <w:rFonts w:asciiTheme="minorHAnsi" w:hAnsiTheme="minorHAnsi"/>
          <w:color w:val="333333"/>
        </w:rPr>
        <w:t>International Journal of Sports Physiology and Performance</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18. Journal of Strength and Conditioning Research</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 </w:t>
      </w:r>
    </w:p>
    <w:p w:rsidR="00901B8D" w:rsidRPr="00124E5A" w:rsidRDefault="00901B8D" w:rsidP="00D57201">
      <w:pPr>
        <w:jc w:val="both"/>
        <w:rPr>
          <w:rFonts w:asciiTheme="minorHAnsi" w:hAnsiTheme="minorHAnsi"/>
          <w:shd w:val="clear" w:color="auto" w:fill="FBFAF9"/>
          <w:lang w:val="en-US"/>
        </w:rPr>
      </w:pPr>
    </w:p>
    <w:p w:rsidR="00124E5A" w:rsidRPr="00124E5A" w:rsidRDefault="00124E5A" w:rsidP="00D57201">
      <w:pPr>
        <w:jc w:val="both"/>
        <w:rPr>
          <w:rFonts w:asciiTheme="minorHAnsi" w:hAnsiTheme="minorHAnsi"/>
          <w:shd w:val="clear" w:color="auto" w:fill="FBFAF9"/>
          <w:lang w:val="en-US"/>
        </w:rPr>
      </w:pPr>
    </w:p>
    <w:p w:rsidR="00124E5A" w:rsidRPr="00124E5A" w:rsidRDefault="00124E5A" w:rsidP="00D57201">
      <w:pPr>
        <w:jc w:val="both"/>
        <w:rPr>
          <w:rFonts w:asciiTheme="minorHAnsi" w:hAnsiTheme="minorHAnsi"/>
          <w:shd w:val="clear" w:color="auto" w:fill="FBFAF9"/>
          <w:lang w:val="en-US"/>
        </w:rPr>
      </w:pPr>
    </w:p>
    <w:p w:rsidR="00124E5A" w:rsidRPr="00124E5A" w:rsidRDefault="00124E5A" w:rsidP="00D57201">
      <w:pPr>
        <w:jc w:val="both"/>
        <w:rPr>
          <w:rFonts w:asciiTheme="minorHAnsi" w:hAnsiTheme="minorHAnsi"/>
          <w:shd w:val="clear" w:color="auto" w:fill="FBFAF9"/>
          <w:lang w:val="en-US"/>
        </w:rPr>
      </w:pPr>
    </w:p>
    <w:p w:rsidR="00124E5A" w:rsidRPr="00124E5A" w:rsidRDefault="00124E5A" w:rsidP="00D57201">
      <w:pPr>
        <w:jc w:val="both"/>
        <w:rPr>
          <w:rFonts w:asciiTheme="minorHAnsi" w:hAnsiTheme="minorHAnsi"/>
          <w:shd w:val="clear" w:color="auto" w:fill="FBFAF9"/>
          <w:lang w:val="en-US"/>
        </w:rPr>
      </w:pPr>
    </w:p>
    <w:p w:rsidR="00124E5A" w:rsidRPr="00124E5A" w:rsidRDefault="00124E5A" w:rsidP="00D57201">
      <w:pPr>
        <w:jc w:val="both"/>
        <w:rPr>
          <w:rFonts w:asciiTheme="minorHAnsi" w:hAnsiTheme="minorHAnsi"/>
          <w:shd w:val="clear" w:color="auto" w:fill="FBFAF9"/>
          <w:lang w:val="en-US"/>
        </w:rPr>
      </w:pPr>
    </w:p>
    <w:p w:rsidR="004C29AF" w:rsidRPr="00124E5A" w:rsidRDefault="004C29AF" w:rsidP="00D57201">
      <w:pPr>
        <w:jc w:val="both"/>
        <w:rPr>
          <w:rFonts w:asciiTheme="minorHAnsi" w:hAnsiTheme="minorHAnsi"/>
          <w:shd w:val="clear" w:color="auto" w:fill="FBFAF9"/>
          <w:lang w:val="en-US"/>
        </w:rPr>
      </w:pPr>
      <w:r w:rsidRPr="00124E5A">
        <w:rPr>
          <w:rFonts w:asciiTheme="minorHAnsi" w:hAnsiTheme="minorHAnsi"/>
          <w:shd w:val="clear" w:color="auto" w:fill="FBFAF9"/>
          <w:lang w:val="en-US"/>
        </w:rPr>
        <w:t xml:space="preserve">He is a member of the Editorial Board </w:t>
      </w:r>
      <w:r w:rsidR="00901B8D" w:rsidRPr="00124E5A">
        <w:rPr>
          <w:rFonts w:asciiTheme="minorHAnsi" w:hAnsiTheme="minorHAnsi"/>
          <w:shd w:val="clear" w:color="auto" w:fill="FBFAF9"/>
          <w:lang w:val="en-US"/>
        </w:rPr>
        <w:t>of</w:t>
      </w:r>
      <w:r w:rsidRPr="00124E5A">
        <w:rPr>
          <w:rFonts w:asciiTheme="minorHAnsi" w:hAnsiTheme="minorHAnsi"/>
          <w:shd w:val="clear" w:color="auto" w:fill="FBFAF9"/>
          <w:lang w:val="en-US"/>
        </w:rPr>
        <w:t xml:space="preserve"> international journals: </w:t>
      </w:r>
    </w:p>
    <w:p w:rsidR="00901B8D" w:rsidRPr="00124E5A" w:rsidRDefault="00901B8D" w:rsidP="00D57201">
      <w:pPr>
        <w:jc w:val="both"/>
        <w:rPr>
          <w:rFonts w:asciiTheme="minorHAnsi" w:hAnsiTheme="minorHAnsi"/>
          <w:shd w:val="clear" w:color="auto" w:fill="FBFAF9"/>
          <w:lang w:val="en-US"/>
        </w:rPr>
      </w:pP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 </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1. Homosporticus</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2. Sports Science</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3. International Journal of Performance Analysis in Sport</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4. International Journal of Science Culture and Sport (IntJSCS)</w:t>
      </w:r>
    </w:p>
    <w:p w:rsidR="00901B8D" w:rsidRPr="00124E5A" w:rsidRDefault="00901B8D" w:rsidP="00901B8D">
      <w:pPr>
        <w:pStyle w:val="NormalWeb"/>
        <w:shd w:val="clear" w:color="auto" w:fill="FBFAF9"/>
        <w:spacing w:before="0" w:beforeAutospacing="0" w:after="0" w:afterAutospacing="0" w:line="225" w:lineRule="atLeast"/>
        <w:rPr>
          <w:rFonts w:asciiTheme="minorHAnsi" w:hAnsiTheme="minorHAnsi"/>
          <w:color w:val="333333"/>
        </w:rPr>
      </w:pPr>
      <w:r w:rsidRPr="00124E5A">
        <w:rPr>
          <w:rFonts w:asciiTheme="minorHAnsi" w:hAnsiTheme="minorHAnsi"/>
          <w:color w:val="333333"/>
        </w:rPr>
        <w:t>5. Journal of Sports Science &amp; Physiotherapy</w:t>
      </w:r>
    </w:p>
    <w:p w:rsidR="00901B8D" w:rsidRPr="00124E5A" w:rsidRDefault="00901B8D" w:rsidP="00D57201">
      <w:pPr>
        <w:jc w:val="both"/>
        <w:rPr>
          <w:rFonts w:asciiTheme="minorHAnsi" w:hAnsiTheme="minorHAnsi"/>
          <w:shd w:val="clear" w:color="auto" w:fill="FBFAF9"/>
          <w:lang w:val="en-US"/>
        </w:rPr>
      </w:pPr>
    </w:p>
    <w:p w:rsidR="00901B8D" w:rsidRPr="00124E5A" w:rsidRDefault="00901B8D" w:rsidP="00D57201">
      <w:pPr>
        <w:jc w:val="both"/>
        <w:rPr>
          <w:rFonts w:asciiTheme="minorHAnsi" w:hAnsiTheme="minorHAnsi"/>
          <w:shd w:val="clear" w:color="auto" w:fill="FBFAF9"/>
          <w:lang w:val="en-US"/>
        </w:rPr>
      </w:pPr>
    </w:p>
    <w:p w:rsidR="00901B8D" w:rsidRPr="00124E5A" w:rsidRDefault="00901B8D" w:rsidP="00D57201">
      <w:pPr>
        <w:rPr>
          <w:rFonts w:asciiTheme="minorHAnsi" w:hAnsiTheme="minorHAnsi"/>
          <w:b/>
          <w:lang w:val="en-US"/>
        </w:rPr>
      </w:pPr>
    </w:p>
    <w:p w:rsidR="00901B8D" w:rsidRPr="00124E5A" w:rsidRDefault="00901B8D" w:rsidP="00D57201">
      <w:pPr>
        <w:rPr>
          <w:rFonts w:asciiTheme="minorHAnsi" w:hAnsiTheme="minorHAnsi"/>
          <w:b/>
          <w:lang w:val="en-US"/>
        </w:rPr>
      </w:pPr>
    </w:p>
    <w:p w:rsidR="004C29AF" w:rsidRPr="00124E5A" w:rsidRDefault="004C29AF" w:rsidP="00D57201">
      <w:pPr>
        <w:rPr>
          <w:rFonts w:asciiTheme="minorHAnsi" w:hAnsiTheme="minorHAnsi"/>
          <w:b/>
          <w:lang w:val="en-US"/>
        </w:rPr>
      </w:pPr>
      <w:r w:rsidRPr="00124E5A">
        <w:rPr>
          <w:rFonts w:asciiTheme="minorHAnsi" w:hAnsiTheme="minorHAnsi"/>
          <w:b/>
          <w:lang w:val="en-US"/>
        </w:rPr>
        <w:t xml:space="preserve">ORGANIZATION OF CONFERENCES: </w:t>
      </w:r>
    </w:p>
    <w:p w:rsidR="004C29AF" w:rsidRPr="00124E5A" w:rsidRDefault="004C29AF" w:rsidP="00D57201">
      <w:pPr>
        <w:rPr>
          <w:rFonts w:asciiTheme="minorHAnsi" w:hAnsiTheme="minorHAnsi"/>
          <w:lang w:val="en-US"/>
        </w:rPr>
      </w:pPr>
    </w:p>
    <w:p w:rsidR="004C29AF" w:rsidRPr="00124E5A" w:rsidRDefault="004C29AF" w:rsidP="00D57201">
      <w:pPr>
        <w:numPr>
          <w:ilvl w:val="0"/>
          <w:numId w:val="1"/>
        </w:numPr>
        <w:rPr>
          <w:rFonts w:asciiTheme="minorHAnsi" w:hAnsiTheme="minorHAnsi"/>
          <w:lang w:val="en-US"/>
        </w:rPr>
      </w:pPr>
      <w:r w:rsidRPr="00124E5A">
        <w:rPr>
          <w:rFonts w:asciiTheme="minorHAnsi" w:hAnsiTheme="minorHAnsi"/>
          <w:lang w:val="en-US"/>
        </w:rPr>
        <w:t>5</w:t>
      </w:r>
      <w:r w:rsidRPr="00124E5A">
        <w:rPr>
          <w:rFonts w:asciiTheme="minorHAnsi" w:hAnsiTheme="minorHAnsi"/>
          <w:vertAlign w:val="superscript"/>
          <w:lang w:val="en-US"/>
        </w:rPr>
        <w:t>th</w:t>
      </w:r>
      <w:r w:rsidRPr="00124E5A">
        <w:rPr>
          <w:rFonts w:asciiTheme="minorHAnsi" w:hAnsiTheme="minorHAnsi"/>
          <w:lang w:val="en-US"/>
        </w:rPr>
        <w:t xml:space="preserve"> International Conference on Kinesiology “Research Trends and Applications”, Zagreb, September 10–14, 2008 (</w:t>
      </w:r>
      <w:r w:rsidR="00B043AD" w:rsidRPr="00124E5A">
        <w:rPr>
          <w:rFonts w:asciiTheme="minorHAnsi" w:hAnsiTheme="minorHAnsi"/>
          <w:lang w:val="en-US"/>
        </w:rPr>
        <w:t>Scientific</w:t>
      </w:r>
      <w:r w:rsidRPr="00124E5A">
        <w:rPr>
          <w:rFonts w:asciiTheme="minorHAnsi" w:hAnsiTheme="minorHAnsi"/>
          <w:lang w:val="en-US"/>
        </w:rPr>
        <w:t xml:space="preserve"> Committee Secretary) </w:t>
      </w:r>
    </w:p>
    <w:p w:rsidR="004C29AF" w:rsidRPr="00124E5A" w:rsidRDefault="004C29AF" w:rsidP="00D57201">
      <w:pPr>
        <w:numPr>
          <w:ilvl w:val="0"/>
          <w:numId w:val="1"/>
        </w:numPr>
        <w:rPr>
          <w:rFonts w:asciiTheme="minorHAnsi" w:hAnsiTheme="minorHAnsi"/>
          <w:lang w:val="en-US"/>
        </w:rPr>
      </w:pPr>
      <w:r w:rsidRPr="00124E5A">
        <w:rPr>
          <w:rFonts w:asciiTheme="minorHAnsi" w:hAnsiTheme="minorHAnsi"/>
          <w:lang w:val="en-US"/>
        </w:rPr>
        <w:t>6</w:t>
      </w:r>
      <w:r w:rsidRPr="00124E5A">
        <w:rPr>
          <w:rFonts w:asciiTheme="minorHAnsi" w:hAnsiTheme="minorHAnsi"/>
          <w:vertAlign w:val="superscript"/>
          <w:lang w:val="en-US"/>
        </w:rPr>
        <w:t>th</w:t>
      </w:r>
      <w:r w:rsidRPr="00124E5A">
        <w:rPr>
          <w:rFonts w:asciiTheme="minorHAnsi" w:hAnsiTheme="minorHAnsi"/>
          <w:lang w:val="en-US"/>
        </w:rPr>
        <w:t xml:space="preserve"> International Conference on Kinesiology “Integrative Power of Kinesiology”, Opatija, September 8–11, 2011 (</w:t>
      </w:r>
      <w:r w:rsidR="00B043AD" w:rsidRPr="00124E5A">
        <w:rPr>
          <w:rFonts w:asciiTheme="minorHAnsi" w:hAnsiTheme="minorHAnsi"/>
          <w:lang w:val="en-US"/>
        </w:rPr>
        <w:t>Scientific</w:t>
      </w:r>
      <w:r w:rsidRPr="00124E5A">
        <w:rPr>
          <w:rFonts w:asciiTheme="minorHAnsi" w:hAnsiTheme="minorHAnsi"/>
          <w:lang w:val="en-US"/>
        </w:rPr>
        <w:t xml:space="preserve"> Committee Secretary, Proceedings editor)  </w:t>
      </w:r>
    </w:p>
    <w:p w:rsidR="00B043AD" w:rsidRPr="00124E5A" w:rsidRDefault="00B043AD" w:rsidP="00D57201">
      <w:pPr>
        <w:numPr>
          <w:ilvl w:val="0"/>
          <w:numId w:val="1"/>
        </w:numPr>
        <w:rPr>
          <w:rFonts w:asciiTheme="minorHAnsi" w:hAnsiTheme="minorHAnsi"/>
          <w:lang w:val="en-US"/>
        </w:rPr>
      </w:pPr>
      <w:r w:rsidRPr="00124E5A">
        <w:rPr>
          <w:rFonts w:asciiTheme="minorHAnsi" w:hAnsiTheme="minorHAnsi"/>
          <w:lang w:val="en-US"/>
        </w:rPr>
        <w:t>7</w:t>
      </w:r>
      <w:r w:rsidRPr="00124E5A">
        <w:rPr>
          <w:rFonts w:asciiTheme="minorHAnsi" w:hAnsiTheme="minorHAnsi"/>
          <w:vertAlign w:val="superscript"/>
          <w:lang w:val="en-US"/>
        </w:rPr>
        <w:t>th</w:t>
      </w:r>
      <w:r w:rsidRPr="00124E5A">
        <w:rPr>
          <w:rFonts w:asciiTheme="minorHAnsi" w:hAnsiTheme="minorHAnsi"/>
          <w:lang w:val="en-US"/>
        </w:rPr>
        <w:t xml:space="preserve"> International Conference on Kinesiology “Fundamental and Applied Kinesiology – Steps Forward”, Opatija, May 22 – 25, 2014 (Scientific Committee Head, Proceedings editor)</w:t>
      </w:r>
    </w:p>
    <w:p w:rsidR="004C29AF" w:rsidRPr="00124E5A" w:rsidRDefault="004C29AF" w:rsidP="00D57201">
      <w:pPr>
        <w:numPr>
          <w:ilvl w:val="0"/>
          <w:numId w:val="1"/>
        </w:numPr>
        <w:rPr>
          <w:rFonts w:asciiTheme="minorHAnsi" w:hAnsiTheme="minorHAnsi"/>
          <w:lang w:val="en-US"/>
        </w:rPr>
      </w:pPr>
      <w:r w:rsidRPr="00124E5A">
        <w:rPr>
          <w:rFonts w:asciiTheme="minorHAnsi" w:hAnsiTheme="minorHAnsi"/>
          <w:lang w:val="en-US"/>
        </w:rPr>
        <w:t>6</w:t>
      </w:r>
      <w:r w:rsidRPr="00124E5A">
        <w:rPr>
          <w:rFonts w:asciiTheme="minorHAnsi" w:hAnsiTheme="minorHAnsi"/>
          <w:vertAlign w:val="superscript"/>
          <w:lang w:val="en-US"/>
        </w:rPr>
        <w:t>th</w:t>
      </w:r>
      <w:r w:rsidRPr="00124E5A">
        <w:rPr>
          <w:rFonts w:asciiTheme="minorHAnsi" w:hAnsiTheme="minorHAnsi"/>
          <w:lang w:val="en-US"/>
        </w:rPr>
        <w:t xml:space="preserve"> FIEP Europe Congress “Physical Education in the 21</w:t>
      </w:r>
      <w:r w:rsidRPr="00124E5A">
        <w:rPr>
          <w:rFonts w:asciiTheme="minorHAnsi" w:hAnsiTheme="minorHAnsi"/>
          <w:vertAlign w:val="superscript"/>
          <w:lang w:val="en-US"/>
        </w:rPr>
        <w:t>st</w:t>
      </w:r>
      <w:r w:rsidRPr="00124E5A">
        <w:rPr>
          <w:rFonts w:asciiTheme="minorHAnsi" w:hAnsiTheme="minorHAnsi"/>
          <w:lang w:val="en-US"/>
        </w:rPr>
        <w:t xml:space="preserve"> Century – Competences of Pupils”, Poreč, June 18–21, 2011 (a member of the Organizational Committee) </w:t>
      </w:r>
    </w:p>
    <w:p w:rsidR="004C29AF" w:rsidRPr="00124E5A" w:rsidRDefault="004C29AF" w:rsidP="00D57201">
      <w:pPr>
        <w:pStyle w:val="NormalWeb"/>
        <w:numPr>
          <w:ilvl w:val="0"/>
          <w:numId w:val="1"/>
        </w:numPr>
        <w:spacing w:after="0" w:afterAutospacing="0"/>
        <w:rPr>
          <w:rFonts w:asciiTheme="minorHAnsi" w:hAnsiTheme="minorHAnsi"/>
          <w:lang w:val="en-US"/>
        </w:rPr>
      </w:pPr>
      <w:r w:rsidRPr="00124E5A">
        <w:rPr>
          <w:rFonts w:asciiTheme="minorHAnsi" w:hAnsiTheme="minorHAnsi"/>
          <w:lang w:val="en-US"/>
        </w:rPr>
        <w:t>5</w:t>
      </w:r>
      <w:r w:rsidRPr="00124E5A">
        <w:rPr>
          <w:rFonts w:asciiTheme="minorHAnsi" w:hAnsiTheme="minorHAnsi"/>
          <w:bCs/>
          <w:lang w:val="en-US"/>
        </w:rPr>
        <w:t xml:space="preserve">th INSHS International Christmas Sport Scientific Conference, December, 2010. </w:t>
      </w:r>
      <w:r w:rsidRPr="00124E5A">
        <w:rPr>
          <w:rFonts w:asciiTheme="minorHAnsi" w:hAnsiTheme="minorHAnsi"/>
          <w:lang w:val="en-US"/>
        </w:rPr>
        <w:t xml:space="preserve">Szombately, Hungary (a member of the Organizational Committee) </w:t>
      </w:r>
    </w:p>
    <w:p w:rsidR="004C29AF" w:rsidRPr="00124E5A" w:rsidRDefault="004C29AF" w:rsidP="00D57201">
      <w:pPr>
        <w:pStyle w:val="NormalWeb"/>
        <w:numPr>
          <w:ilvl w:val="0"/>
          <w:numId w:val="1"/>
        </w:numPr>
        <w:spacing w:after="0" w:afterAutospacing="0"/>
        <w:rPr>
          <w:rFonts w:asciiTheme="minorHAnsi" w:hAnsiTheme="minorHAnsi"/>
          <w:lang w:val="en-US"/>
        </w:rPr>
      </w:pPr>
      <w:r w:rsidRPr="00124E5A">
        <w:rPr>
          <w:rFonts w:asciiTheme="minorHAnsi" w:hAnsiTheme="minorHAnsi"/>
          <w:lang w:val="en-US"/>
        </w:rPr>
        <w:t xml:space="preserve">ERASMUS Intensive Programme „Performance Analysis Course“, </w:t>
      </w:r>
      <w:r w:rsidR="00D57201" w:rsidRPr="00124E5A">
        <w:rPr>
          <w:rFonts w:asciiTheme="minorHAnsi" w:hAnsiTheme="minorHAnsi"/>
          <w:lang w:val="en-US"/>
        </w:rPr>
        <w:t>April</w:t>
      </w:r>
      <w:r w:rsidRPr="00124E5A">
        <w:rPr>
          <w:rFonts w:asciiTheme="minorHAnsi" w:hAnsiTheme="minorHAnsi"/>
          <w:lang w:val="en-US"/>
        </w:rPr>
        <w:t xml:space="preserve"> 2011. (a member of the Organizational Committee)  </w:t>
      </w:r>
    </w:p>
    <w:p w:rsidR="00901B8D" w:rsidRPr="00124E5A" w:rsidRDefault="00901B8D" w:rsidP="00D57201">
      <w:pPr>
        <w:pStyle w:val="NormalWeb"/>
        <w:numPr>
          <w:ilvl w:val="0"/>
          <w:numId w:val="1"/>
        </w:numPr>
        <w:spacing w:after="0" w:afterAutospacing="0"/>
        <w:rPr>
          <w:rFonts w:asciiTheme="minorHAnsi" w:hAnsiTheme="minorHAnsi"/>
          <w:lang w:val="en-US"/>
        </w:rPr>
      </w:pPr>
      <w:r w:rsidRPr="00124E5A">
        <w:rPr>
          <w:rFonts w:asciiTheme="minorHAnsi" w:hAnsiTheme="minorHAnsi"/>
        </w:rPr>
        <w:t>World Congress of Performance Analysis of Sport X Opatija, Croatia, September, 2014</w:t>
      </w:r>
    </w:p>
    <w:p w:rsidR="00D57201" w:rsidRPr="00124E5A" w:rsidRDefault="00D57201" w:rsidP="00D57201">
      <w:pPr>
        <w:pStyle w:val="NormalWeb"/>
        <w:spacing w:before="0" w:beforeAutospacing="0" w:after="0" w:afterAutospacing="0"/>
        <w:rPr>
          <w:rFonts w:asciiTheme="minorHAnsi" w:hAnsiTheme="minorHAnsi"/>
          <w:lang w:val="en-US"/>
        </w:rPr>
      </w:pPr>
    </w:p>
    <w:p w:rsidR="00901B8D" w:rsidRPr="00124E5A" w:rsidRDefault="00901B8D" w:rsidP="00D57201">
      <w:pPr>
        <w:pStyle w:val="NormalWeb"/>
        <w:rPr>
          <w:rFonts w:asciiTheme="minorHAnsi" w:hAnsiTheme="minorHAnsi"/>
          <w:b/>
        </w:rPr>
      </w:pPr>
    </w:p>
    <w:p w:rsidR="00D57201" w:rsidRPr="00124E5A" w:rsidRDefault="00D57201" w:rsidP="00D57201">
      <w:pPr>
        <w:pStyle w:val="NormalWeb"/>
        <w:rPr>
          <w:rFonts w:asciiTheme="minorHAnsi" w:hAnsiTheme="minorHAnsi"/>
          <w:b/>
        </w:rPr>
      </w:pPr>
      <w:r w:rsidRPr="00124E5A">
        <w:rPr>
          <w:rFonts w:asciiTheme="minorHAnsi" w:hAnsiTheme="minorHAnsi"/>
          <w:b/>
        </w:rPr>
        <w:t>List of publications</w:t>
      </w:r>
    </w:p>
    <w:p w:rsidR="00D57201" w:rsidRPr="00124E5A" w:rsidRDefault="001F1BC2" w:rsidP="00D57201">
      <w:pPr>
        <w:rPr>
          <w:rFonts w:asciiTheme="minorHAnsi" w:hAnsiTheme="minorHAnsi"/>
        </w:rPr>
      </w:pPr>
      <w:hyperlink r:id="rId7" w:history="1">
        <w:r w:rsidR="00D57201" w:rsidRPr="00124E5A">
          <w:rPr>
            <w:rStyle w:val="Hyperlink"/>
            <w:rFonts w:asciiTheme="minorHAnsi" w:hAnsiTheme="minorHAnsi"/>
          </w:rPr>
          <w:t>https://www.researchgate.net/profile/Goran_Sporis/?ev=hdr_xprf</w:t>
        </w:r>
      </w:hyperlink>
    </w:p>
    <w:p w:rsidR="00D57201" w:rsidRPr="00124E5A" w:rsidRDefault="001F1BC2" w:rsidP="00D57201">
      <w:pPr>
        <w:rPr>
          <w:rFonts w:asciiTheme="minorHAnsi" w:hAnsiTheme="minorHAnsi"/>
        </w:rPr>
      </w:pPr>
      <w:hyperlink r:id="rId8" w:history="1">
        <w:r w:rsidR="00D57201" w:rsidRPr="00124E5A">
          <w:rPr>
            <w:rStyle w:val="Hyperlink"/>
            <w:rFonts w:asciiTheme="minorHAnsi" w:hAnsiTheme="minorHAnsi"/>
          </w:rPr>
          <w:t>http://www.ncbi.nlm.nih.gov/pubmed?term=Sporis+G%5Bauthor%5D&amp;cmd=detailssearch</w:t>
        </w:r>
      </w:hyperlink>
    </w:p>
    <w:p w:rsidR="00D57201" w:rsidRPr="00124E5A" w:rsidRDefault="001F1BC2" w:rsidP="00D57201">
      <w:pPr>
        <w:rPr>
          <w:rFonts w:asciiTheme="minorHAnsi" w:hAnsiTheme="minorHAnsi"/>
        </w:rPr>
      </w:pPr>
      <w:hyperlink r:id="rId9" w:history="1">
        <w:r w:rsidR="00D57201" w:rsidRPr="00124E5A">
          <w:rPr>
            <w:rStyle w:val="Hyperlink"/>
            <w:rFonts w:asciiTheme="minorHAnsi" w:hAnsiTheme="minorHAnsi"/>
          </w:rPr>
          <w:t>http://www.kif.unizg.hr/goran.sporis</w:t>
        </w:r>
      </w:hyperlink>
    </w:p>
    <w:p w:rsidR="00D57201" w:rsidRPr="00124E5A" w:rsidRDefault="001F1BC2" w:rsidP="00D57201">
      <w:pPr>
        <w:rPr>
          <w:rFonts w:asciiTheme="minorHAnsi" w:hAnsiTheme="minorHAnsi"/>
        </w:rPr>
      </w:pPr>
      <w:hyperlink r:id="rId10" w:history="1">
        <w:r w:rsidR="00D57201" w:rsidRPr="00124E5A">
          <w:rPr>
            <w:rStyle w:val="Hyperlink"/>
            <w:rFonts w:asciiTheme="minorHAnsi" w:hAnsiTheme="minorHAnsi"/>
          </w:rPr>
          <w:t>http://bib.irb.hr/lista-radova?autor=269380</w:t>
        </w:r>
      </w:hyperlink>
    </w:p>
    <w:p w:rsidR="00D57201" w:rsidRPr="00124E5A" w:rsidRDefault="00D57201" w:rsidP="00D57201">
      <w:pPr>
        <w:rPr>
          <w:rFonts w:asciiTheme="minorHAnsi" w:hAnsiTheme="minorHAnsi"/>
        </w:rPr>
      </w:pPr>
    </w:p>
    <w:p w:rsidR="00D57201" w:rsidRPr="00124E5A" w:rsidRDefault="00D57201" w:rsidP="00D57201">
      <w:pPr>
        <w:pStyle w:val="NormalWeb"/>
        <w:spacing w:before="0" w:beforeAutospacing="0" w:after="0" w:afterAutospacing="0"/>
        <w:rPr>
          <w:rFonts w:asciiTheme="minorHAnsi" w:hAnsiTheme="minorHAnsi"/>
          <w:lang w:val="en-US"/>
        </w:rPr>
      </w:pPr>
    </w:p>
    <w:p w:rsidR="00D57201" w:rsidRPr="00124E5A" w:rsidRDefault="00D57201" w:rsidP="00D57201">
      <w:pPr>
        <w:pStyle w:val="NormalWeb"/>
        <w:spacing w:before="0" w:beforeAutospacing="0" w:after="0" w:afterAutospacing="0"/>
        <w:rPr>
          <w:rFonts w:asciiTheme="minorHAnsi" w:hAnsiTheme="minorHAnsi"/>
          <w:lang w:val="en-US"/>
        </w:rPr>
      </w:pPr>
    </w:p>
    <w:p w:rsidR="00D57201" w:rsidRPr="00124E5A" w:rsidRDefault="00D57201" w:rsidP="00D57201">
      <w:pPr>
        <w:pStyle w:val="NormalWeb"/>
        <w:spacing w:before="0" w:beforeAutospacing="0" w:after="0" w:afterAutospacing="0"/>
        <w:rPr>
          <w:rFonts w:asciiTheme="minorHAnsi" w:hAnsiTheme="minorHAnsi"/>
          <w:lang w:val="en-US"/>
        </w:rPr>
      </w:pPr>
    </w:p>
    <w:sectPr w:rsidR="00D57201" w:rsidRPr="00124E5A" w:rsidSect="004C29AF">
      <w:headerReference w:type="default" r:id="rId11"/>
      <w:footerReference w:type="default" r:id="rId12"/>
      <w:pgSz w:w="11906" w:h="16838" w:code="9"/>
      <w:pgMar w:top="1134" w:right="1134" w:bottom="851" w:left="1134" w:header="539" w:footer="56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C2" w:rsidRDefault="001F1BC2" w:rsidP="004C29AF">
      <w:r>
        <w:separator/>
      </w:r>
    </w:p>
  </w:endnote>
  <w:endnote w:type="continuationSeparator" w:id="0">
    <w:p w:rsidR="001F1BC2" w:rsidRDefault="001F1BC2" w:rsidP="004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1A" w:rsidRDefault="00F90019" w:rsidP="00387E8C">
    <w:pPr>
      <w:pStyle w:val="Footer"/>
      <w:framePr w:wrap="auto" w:vAnchor="text" w:hAnchor="margin" w:xAlign="center" w:y="1"/>
      <w:rPr>
        <w:rStyle w:val="PageNumber"/>
      </w:rPr>
    </w:pPr>
    <w:r>
      <w:rPr>
        <w:rStyle w:val="PageNumber"/>
      </w:rPr>
      <w:fldChar w:fldCharType="begin"/>
    </w:r>
    <w:r w:rsidR="00DF32E2">
      <w:rPr>
        <w:rStyle w:val="PageNumber"/>
      </w:rPr>
      <w:instrText xml:space="preserve">PAGE  </w:instrText>
    </w:r>
    <w:r>
      <w:rPr>
        <w:rStyle w:val="PageNumber"/>
      </w:rPr>
      <w:fldChar w:fldCharType="separate"/>
    </w:r>
    <w:r w:rsidR="00824CF4">
      <w:rPr>
        <w:rStyle w:val="PageNumber"/>
        <w:noProof/>
      </w:rPr>
      <w:t>1</w:t>
    </w:r>
    <w:r>
      <w:rPr>
        <w:rStyle w:val="PageNumber"/>
      </w:rPr>
      <w:fldChar w:fldCharType="end"/>
    </w:r>
  </w:p>
  <w:p w:rsidR="007E081A" w:rsidRDefault="001F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C2" w:rsidRDefault="001F1BC2" w:rsidP="004C29AF">
      <w:r>
        <w:separator/>
      </w:r>
    </w:p>
  </w:footnote>
  <w:footnote w:type="continuationSeparator" w:id="0">
    <w:p w:rsidR="001F1BC2" w:rsidRDefault="001F1BC2" w:rsidP="004C2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1A" w:rsidRDefault="001F1BC2" w:rsidP="00C113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52358"/>
    <w:multiLevelType w:val="hybridMultilevel"/>
    <w:tmpl w:val="952EAF58"/>
    <w:lvl w:ilvl="0" w:tplc="9768F626">
      <w:start w:val="1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A346938"/>
    <w:multiLevelType w:val="hybridMultilevel"/>
    <w:tmpl w:val="C0DE76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3A844AF"/>
    <w:multiLevelType w:val="hybridMultilevel"/>
    <w:tmpl w:val="59429F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AF"/>
    <w:rsid w:val="00124E5A"/>
    <w:rsid w:val="001F1BC2"/>
    <w:rsid w:val="00285CD9"/>
    <w:rsid w:val="004C29AF"/>
    <w:rsid w:val="004C3E17"/>
    <w:rsid w:val="00824CF4"/>
    <w:rsid w:val="00836270"/>
    <w:rsid w:val="00901B8D"/>
    <w:rsid w:val="009C4564"/>
    <w:rsid w:val="00A30003"/>
    <w:rsid w:val="00A47EAD"/>
    <w:rsid w:val="00B043AD"/>
    <w:rsid w:val="00B751BA"/>
    <w:rsid w:val="00D57201"/>
    <w:rsid w:val="00DF32E2"/>
    <w:rsid w:val="00E1232B"/>
    <w:rsid w:val="00F90019"/>
    <w:rsid w:val="00FA41F8"/>
    <w:rsid w:val="00FB57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407E0-9CC4-4E07-9146-D0EAF8BB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A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29AF"/>
    <w:pPr>
      <w:tabs>
        <w:tab w:val="center" w:pos="4536"/>
        <w:tab w:val="right" w:pos="9072"/>
      </w:tabs>
    </w:pPr>
  </w:style>
  <w:style w:type="character" w:customStyle="1" w:styleId="FooterChar">
    <w:name w:val="Footer Char"/>
    <w:basedOn w:val="DefaultParagraphFont"/>
    <w:link w:val="Footer"/>
    <w:uiPriority w:val="99"/>
    <w:rsid w:val="004C29AF"/>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4C29AF"/>
    <w:rPr>
      <w:rFonts w:cs="Times New Roman"/>
    </w:rPr>
  </w:style>
  <w:style w:type="paragraph" w:styleId="NormalWeb">
    <w:name w:val="Normal (Web)"/>
    <w:basedOn w:val="Normal"/>
    <w:uiPriority w:val="99"/>
    <w:rsid w:val="004C29AF"/>
    <w:pPr>
      <w:spacing w:before="100" w:beforeAutospacing="1" w:after="100" w:afterAutospacing="1"/>
    </w:pPr>
  </w:style>
  <w:style w:type="paragraph" w:styleId="Header">
    <w:name w:val="header"/>
    <w:basedOn w:val="Normal"/>
    <w:link w:val="HeaderChar"/>
    <w:rsid w:val="004C29AF"/>
    <w:pPr>
      <w:tabs>
        <w:tab w:val="center" w:pos="4536"/>
        <w:tab w:val="right" w:pos="9072"/>
      </w:tabs>
    </w:pPr>
  </w:style>
  <w:style w:type="character" w:customStyle="1" w:styleId="HeaderChar">
    <w:name w:val="Header Char"/>
    <w:basedOn w:val="DefaultParagraphFont"/>
    <w:link w:val="Header"/>
    <w:rsid w:val="004C29AF"/>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C29AF"/>
  </w:style>
  <w:style w:type="character" w:customStyle="1" w:styleId="apple-style-span">
    <w:name w:val="apple-style-span"/>
    <w:rsid w:val="004C29AF"/>
  </w:style>
  <w:style w:type="paragraph" w:styleId="BalloonText">
    <w:name w:val="Balloon Text"/>
    <w:basedOn w:val="Normal"/>
    <w:link w:val="BalloonTextChar"/>
    <w:uiPriority w:val="99"/>
    <w:semiHidden/>
    <w:unhideWhenUsed/>
    <w:rsid w:val="00B75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BA"/>
    <w:rPr>
      <w:rFonts w:ascii="Segoe UI" w:eastAsia="Times New Roman" w:hAnsi="Segoe UI" w:cs="Segoe UI"/>
      <w:sz w:val="18"/>
      <w:szCs w:val="18"/>
      <w:lang w:val="en-GB" w:eastAsia="en-GB"/>
    </w:rPr>
  </w:style>
  <w:style w:type="table" w:styleId="TableGrid">
    <w:name w:val="Table Grid"/>
    <w:basedOn w:val="TableNormal"/>
    <w:uiPriority w:val="59"/>
    <w:rsid w:val="00D5720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7201"/>
    <w:rPr>
      <w:color w:val="0563C1" w:themeColor="hyperlink"/>
      <w:u w:val="single"/>
    </w:rPr>
  </w:style>
  <w:style w:type="character" w:styleId="Strong">
    <w:name w:val="Strong"/>
    <w:basedOn w:val="DefaultParagraphFont"/>
    <w:uiPriority w:val="22"/>
    <w:qFormat/>
    <w:rsid w:val="00901B8D"/>
    <w:rPr>
      <w:b/>
      <w:bCs/>
    </w:rPr>
  </w:style>
  <w:style w:type="character" w:styleId="Emphasis">
    <w:name w:val="Emphasis"/>
    <w:basedOn w:val="DefaultParagraphFont"/>
    <w:uiPriority w:val="20"/>
    <w:qFormat/>
    <w:rsid w:val="00901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2677">
      <w:bodyDiv w:val="1"/>
      <w:marLeft w:val="0"/>
      <w:marRight w:val="0"/>
      <w:marTop w:val="0"/>
      <w:marBottom w:val="0"/>
      <w:divBdr>
        <w:top w:val="none" w:sz="0" w:space="0" w:color="auto"/>
        <w:left w:val="none" w:sz="0" w:space="0" w:color="auto"/>
        <w:bottom w:val="none" w:sz="0" w:space="0" w:color="auto"/>
        <w:right w:val="none" w:sz="0" w:space="0" w:color="auto"/>
      </w:divBdr>
    </w:div>
    <w:div w:id="355080383">
      <w:bodyDiv w:val="1"/>
      <w:marLeft w:val="0"/>
      <w:marRight w:val="0"/>
      <w:marTop w:val="0"/>
      <w:marBottom w:val="0"/>
      <w:divBdr>
        <w:top w:val="none" w:sz="0" w:space="0" w:color="auto"/>
        <w:left w:val="none" w:sz="0" w:space="0" w:color="auto"/>
        <w:bottom w:val="none" w:sz="0" w:space="0" w:color="auto"/>
        <w:right w:val="none" w:sz="0" w:space="0" w:color="auto"/>
      </w:divBdr>
    </w:div>
    <w:div w:id="1518541301">
      <w:bodyDiv w:val="1"/>
      <w:marLeft w:val="0"/>
      <w:marRight w:val="0"/>
      <w:marTop w:val="0"/>
      <w:marBottom w:val="0"/>
      <w:divBdr>
        <w:top w:val="none" w:sz="0" w:space="0" w:color="auto"/>
        <w:left w:val="none" w:sz="0" w:space="0" w:color="auto"/>
        <w:bottom w:val="none" w:sz="0" w:space="0" w:color="auto"/>
        <w:right w:val="none" w:sz="0" w:space="0" w:color="auto"/>
      </w:divBdr>
    </w:div>
    <w:div w:id="16447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poris+G%5Bauthor%5D&amp;cmd=details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Goran_Sporis/?ev=hdr_xpr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b.irb.hr/lista-radova?autor=269380" TargetMode="External"/><Relationship Id="rId4" Type="http://schemas.openxmlformats.org/officeDocument/2006/relationships/webSettings" Target="webSettings.xml"/><Relationship Id="rId9" Type="http://schemas.openxmlformats.org/officeDocument/2006/relationships/hyperlink" Target="http://www.kif.unizg.hr/goran.sporis"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Babić</dc:creator>
  <cp:lastModifiedBy>SATISH KUMAR VERMA</cp:lastModifiedBy>
  <cp:revision>2</cp:revision>
  <cp:lastPrinted>2014-07-21T14:52:00Z</cp:lastPrinted>
  <dcterms:created xsi:type="dcterms:W3CDTF">2015-05-05T14:13:00Z</dcterms:created>
  <dcterms:modified xsi:type="dcterms:W3CDTF">2015-05-05T14:13:00Z</dcterms:modified>
</cp:coreProperties>
</file>